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8C" w:rsidRPr="00276572" w:rsidRDefault="00ED678C" w:rsidP="00ED678C">
      <w:pPr>
        <w:pStyle w:val="datum0"/>
      </w:pPr>
      <w:r>
        <w:t>8. dubna</w:t>
      </w:r>
      <w:r w:rsidRPr="00157E34">
        <w:t xml:space="preserve"> 201</w:t>
      </w:r>
      <w:r>
        <w:t>4</w:t>
      </w:r>
    </w:p>
    <w:p w:rsidR="00ED678C" w:rsidRPr="007378F7" w:rsidRDefault="00ED678C" w:rsidP="00ED678C">
      <w:pPr>
        <w:pStyle w:val="Nzev"/>
      </w:pPr>
      <w:r>
        <w:t>Čeští vynálezci v roce 2013</w:t>
      </w:r>
    </w:p>
    <w:p w:rsidR="00ED678C" w:rsidRPr="001F08BD" w:rsidRDefault="00ED678C" w:rsidP="00ED678C">
      <w:pPr>
        <w:pStyle w:val="Perex"/>
      </w:pPr>
      <w:r w:rsidRPr="00BE5218">
        <w:t xml:space="preserve">Od roku 1995 bylo </w:t>
      </w:r>
      <w:r w:rsidRPr="00D960B9">
        <w:t xml:space="preserve">pro území České republiky </w:t>
      </w:r>
      <w:r w:rsidRPr="00BE5218">
        <w:t xml:space="preserve">uděleno nebo validováno </w:t>
      </w:r>
      <w:r>
        <w:t>téměř</w:t>
      </w:r>
      <w:r w:rsidRPr="00BE5218">
        <w:t xml:space="preserve"> 5</w:t>
      </w:r>
      <w:r>
        <w:t>5</w:t>
      </w:r>
      <w:r w:rsidRPr="00BE5218">
        <w:t xml:space="preserve"> tisíc patentů. </w:t>
      </w:r>
      <w:r>
        <w:t>K</w:t>
      </w:r>
      <w:r w:rsidRPr="00BE5218">
        <w:t>e konci roku 201</w:t>
      </w:r>
      <w:r>
        <w:t>3</w:t>
      </w:r>
      <w:r w:rsidRPr="00BE5218">
        <w:t xml:space="preserve"> </w:t>
      </w:r>
      <w:r>
        <w:t xml:space="preserve">jich </w:t>
      </w:r>
      <w:r w:rsidRPr="00BE5218">
        <w:t xml:space="preserve">bylo platných </w:t>
      </w:r>
      <w:r>
        <w:t>skoro 31</w:t>
      </w:r>
      <w:r w:rsidRPr="00BE5218">
        <w:t xml:space="preserve"> tisíc.</w:t>
      </w:r>
      <w:r>
        <w:t xml:space="preserve"> V počtu patentových přihlášek subjekty z ČR za svými evropskými sousedy zaostávají.</w:t>
      </w:r>
    </w:p>
    <w:p w:rsidR="00ED678C" w:rsidRDefault="00ED678C" w:rsidP="00ED678C">
      <w:pPr>
        <w:jc w:val="left"/>
      </w:pPr>
      <w:r>
        <w:t xml:space="preserve">Podíl patentů udělených prostřednictvím evropské validace se každý rok zvyšuje. </w:t>
      </w:r>
      <w:r>
        <w:rPr>
          <w:i/>
        </w:rPr>
        <w:t>„Ke konci roku 2013 tvořily evropské validované patenty 75 % patentů platných na území ČR,“</w:t>
      </w:r>
      <w:r>
        <w:t xml:space="preserve"> uvedl expert ČSÚ Karel Eliáš. </w:t>
      </w:r>
      <w:r w:rsidRPr="00C53E1E">
        <w:t>U Evropského patentového úřadu (EPO) podaly v posledních 10 letech subjekty z ČR 1 211 patentových přihlášek, což je pouze 0,09 % z celkového počtu. Subjekty z Rakouska podaly za stejné období 14,9 tisíc přihlášek, z Nizozemska 65,8 tisíc a z Německa téměř 256 tisíc přihlášek. Z platných patentů na území České republiky má ke konci roku 201</w:t>
      </w:r>
      <w:r>
        <w:t>3</w:t>
      </w:r>
      <w:r w:rsidRPr="00C53E1E">
        <w:t xml:space="preserve"> pouze 7,6 % z nich přihlašovatele z České republiky. Největším přihlašovatelem v ČR je Německo s téměř 31% podílem následované Spojenými státy (13 %) a Francií (8,4 %).</w:t>
      </w:r>
      <w:r>
        <w:t xml:space="preserve"> </w:t>
      </w:r>
    </w:p>
    <w:p w:rsidR="00ED678C" w:rsidRDefault="00ED678C" w:rsidP="00ED678C">
      <w:pPr>
        <w:jc w:val="left"/>
        <w:rPr>
          <w:color w:val="FF0000"/>
        </w:rPr>
      </w:pPr>
    </w:p>
    <w:p w:rsidR="00ED678C" w:rsidRDefault="00ED678C" w:rsidP="00ED678C">
      <w:pPr>
        <w:jc w:val="left"/>
      </w:pPr>
      <w:r w:rsidRPr="000A6D18">
        <w:t>Podrobnější informace je možné získat u patentů podaných českými přihlašovateli. Například srovnání podle typů přihlašovatelů ukazuje,</w:t>
      </w:r>
      <w:r w:rsidRPr="00A74973">
        <w:t xml:space="preserve"> že v</w:t>
      </w:r>
      <w:r>
        <w:t xml:space="preserve">íce než polovina platných patentů patří podnikům (50 %). Veřejné vysoké školy se podílely na 22 % patentů, 15 % patří fyzickým osobám a 11 % veřejným výzkumným institucím. Nejvýznamnějším regionem z hlediska počtu patentových ochran je Praha s 36 % platných patentů, vzhledem k velkému počtu vysokých škol a výzkumných institucí. S výrazným odstupem následuje Jihomoravský kraj (11 %). </w:t>
      </w:r>
    </w:p>
    <w:p w:rsidR="00ED678C" w:rsidRDefault="00ED678C" w:rsidP="00ED678C">
      <w:pPr>
        <w:jc w:val="left"/>
      </w:pPr>
    </w:p>
    <w:p w:rsidR="00ED678C" w:rsidRDefault="00ED678C" w:rsidP="00ED678C">
      <w:pPr>
        <w:jc w:val="left"/>
      </w:pPr>
      <w:r>
        <w:t>V České republice jsou patenty doménou mužů. „</w:t>
      </w:r>
      <w:r>
        <w:rPr>
          <w:i/>
        </w:rPr>
        <w:t>Pouze 8,6 % platných domácích patentů vytvořily ženy. Vyšší podíl, i když se stále jedná o velký rozdíl, pozorujeme u veřejných výzkumných institucí. V jejich případě jsou ženy autorem u 20 % patentů,“</w:t>
      </w:r>
      <w:r>
        <w:t xml:space="preserve"> říká Karel Eliáš.</w:t>
      </w:r>
    </w:p>
    <w:p w:rsidR="00ED678C" w:rsidRDefault="00ED678C" w:rsidP="00ED678C"/>
    <w:p w:rsidR="00ED678C" w:rsidRDefault="00ED678C" w:rsidP="00ED678C">
      <w:r>
        <w:t>Průměrná doba, kterou trvá udělení patentu od chvíle podání přihlášky, byla v období 1995 až 2004 u českých přihlašovatelů 3 roky a 3 měsíce. Nejúspěšnější jsou vysoké školy, kterým je udělen patent v 87 % případů. Těsně za nimi jsou výzkumné instituce s úspěšností 83 %. Podniky získají patent v šesti z deseti přihlášek. Nejhůře jsou na tom fyzické osoby. Úřad průmyslového vlastnictví ČR jim nevyhoví v 70 % případů.</w:t>
      </w:r>
    </w:p>
    <w:p w:rsidR="00ED678C" w:rsidRDefault="00ED678C" w:rsidP="00ED678C"/>
    <w:p w:rsidR="00ED678C" w:rsidRDefault="00ED678C" w:rsidP="00ED678C">
      <w:pPr>
        <w:jc w:val="left"/>
      </w:pPr>
      <w:r>
        <w:t xml:space="preserve">Na webu Českého statistického úřadu jsou zveřejněny podrobné statistiky vybraných ochran průmyslového vlastnictví (patenty a zapsané užitné vzory) za roky 1995 až 2013, které byly připraveny ve spolupráci s Úřadem průmyslového vlastnictví České republiky. K dispozici je i komentář k těmto statistikám za rok 2013: </w:t>
      </w:r>
      <w:hyperlink r:id="rId7" w:history="1">
        <w:r w:rsidRPr="000E4528">
          <w:rPr>
            <w:rStyle w:val="Hypertextovodkaz"/>
          </w:rPr>
          <w:t>www.czso.cz/csu/redakce.nsf/i/patentova_statistika</w:t>
        </w:r>
      </w:hyperlink>
    </w:p>
    <w:p w:rsidR="00ED678C" w:rsidRDefault="00ED678C" w:rsidP="00ED678C">
      <w:pPr>
        <w:pStyle w:val="Zkladntext"/>
        <w:spacing w:after="0" w:line="264" w:lineRule="auto"/>
        <w:jc w:val="both"/>
        <w:rPr>
          <w:rFonts w:ascii="Arial" w:hAnsi="Arial" w:cs="Arial"/>
          <w:sz w:val="20"/>
          <w:highlight w:val="yellow"/>
        </w:rPr>
      </w:pPr>
    </w:p>
    <w:p w:rsidR="00ED678C" w:rsidRPr="00EC6DDE" w:rsidRDefault="00ED678C" w:rsidP="00ED678C">
      <w:pPr>
        <w:pStyle w:val="Zkladntext"/>
        <w:spacing w:after="0" w:line="264" w:lineRule="auto"/>
        <w:jc w:val="both"/>
        <w:rPr>
          <w:rFonts w:ascii="Arial" w:hAnsi="Arial" w:cs="Arial"/>
          <w:sz w:val="20"/>
          <w:highlight w:val="yellow"/>
        </w:rPr>
      </w:pPr>
    </w:p>
    <w:p w:rsidR="00ED678C" w:rsidRPr="0017321F" w:rsidRDefault="00ED678C" w:rsidP="00ED678C">
      <w:pPr>
        <w:pStyle w:val="Zkladntext"/>
        <w:spacing w:after="0" w:line="264" w:lineRule="auto"/>
        <w:rPr>
          <w:rFonts w:ascii="Arial" w:hAnsi="Arial" w:cs="Arial"/>
          <w:sz w:val="20"/>
        </w:rPr>
      </w:pPr>
      <w:r w:rsidRPr="0017321F">
        <w:rPr>
          <w:rFonts w:ascii="Arial" w:hAnsi="Arial" w:cs="Arial"/>
          <w:sz w:val="20"/>
        </w:rPr>
        <w:t xml:space="preserve">Oddělení statistiky výzkumu, vývoje </w:t>
      </w:r>
      <w:r>
        <w:rPr>
          <w:rFonts w:ascii="Arial" w:hAnsi="Arial" w:cs="Arial"/>
          <w:sz w:val="20"/>
        </w:rPr>
        <w:br/>
      </w:r>
      <w:r w:rsidRPr="0017321F">
        <w:rPr>
          <w:rFonts w:ascii="Arial" w:hAnsi="Arial" w:cs="Arial"/>
          <w:sz w:val="20"/>
        </w:rPr>
        <w:t>a informační společnosti</w:t>
      </w:r>
      <w:r>
        <w:rPr>
          <w:rFonts w:ascii="Arial" w:hAnsi="Arial" w:cs="Arial"/>
          <w:sz w:val="20"/>
        </w:rPr>
        <w:t xml:space="preserve"> ČSÚ</w:t>
      </w:r>
    </w:p>
    <w:p w:rsidR="00ED678C" w:rsidRPr="0017321F" w:rsidRDefault="00ED678C" w:rsidP="00ED678C">
      <w:pPr>
        <w:pStyle w:val="Zkladntextodsazen"/>
        <w:tabs>
          <w:tab w:val="right" w:pos="8505"/>
        </w:tabs>
        <w:spacing w:line="264" w:lineRule="auto"/>
        <w:ind w:left="0" w:firstLine="0"/>
        <w:rPr>
          <w:rFonts w:ascii="Arial" w:hAnsi="Arial" w:cs="Arial"/>
          <w:szCs w:val="20"/>
        </w:rPr>
      </w:pPr>
      <w:r w:rsidRPr="0017321F">
        <w:rPr>
          <w:rFonts w:ascii="Arial" w:hAnsi="Arial" w:cs="Arial"/>
          <w:szCs w:val="20"/>
        </w:rPr>
        <w:t>Ing. Karel Eliáš</w:t>
      </w:r>
      <w:r w:rsidRPr="0017321F">
        <w:rPr>
          <w:rFonts w:ascii="Arial" w:hAnsi="Arial" w:cs="Arial"/>
          <w:szCs w:val="20"/>
        </w:rPr>
        <w:tab/>
      </w:r>
    </w:p>
    <w:p w:rsidR="00ED678C" w:rsidRPr="0017321F" w:rsidRDefault="00ED678C" w:rsidP="00ED678C">
      <w:pPr>
        <w:pStyle w:val="Zkladntextodsazen"/>
        <w:tabs>
          <w:tab w:val="right" w:pos="8505"/>
        </w:tabs>
        <w:spacing w:line="264" w:lineRule="auto"/>
        <w:ind w:left="0" w:firstLine="0"/>
        <w:rPr>
          <w:rFonts w:ascii="Arial" w:hAnsi="Arial" w:cs="Arial"/>
          <w:szCs w:val="20"/>
        </w:rPr>
      </w:pPr>
      <w:r w:rsidRPr="0017321F">
        <w:rPr>
          <w:rFonts w:ascii="Arial" w:hAnsi="Arial" w:cs="Arial"/>
          <w:szCs w:val="20"/>
        </w:rPr>
        <w:t xml:space="preserve">Tel. </w:t>
      </w:r>
      <w:r>
        <w:rPr>
          <w:rFonts w:ascii="Arial" w:hAnsi="Arial" w:cs="Arial"/>
          <w:szCs w:val="20"/>
        </w:rPr>
        <w:t>736 509 004</w:t>
      </w:r>
      <w:r w:rsidRPr="0017321F">
        <w:rPr>
          <w:rFonts w:ascii="Arial" w:hAnsi="Arial" w:cs="Arial"/>
          <w:szCs w:val="20"/>
        </w:rPr>
        <w:t xml:space="preserve"> </w:t>
      </w:r>
      <w:r w:rsidRPr="0017321F">
        <w:rPr>
          <w:rFonts w:ascii="Arial" w:hAnsi="Arial" w:cs="Arial"/>
          <w:szCs w:val="20"/>
        </w:rPr>
        <w:tab/>
      </w:r>
    </w:p>
    <w:p w:rsidR="004920AD" w:rsidRPr="00ED678C" w:rsidRDefault="00ED678C" w:rsidP="00ED678C">
      <w:r w:rsidRPr="0017321F">
        <w:rPr>
          <w:rFonts w:cs="Arial"/>
        </w:rPr>
        <w:t xml:space="preserve">E-mail: </w:t>
      </w:r>
      <w:hyperlink r:id="rId8" w:history="1">
        <w:r w:rsidRPr="0017321F">
          <w:rPr>
            <w:rStyle w:val="Hypertextovodkaz"/>
            <w:rFonts w:cs="Arial"/>
            <w:szCs w:val="20"/>
          </w:rPr>
          <w:t>karel.elias@czso.cz</w:t>
        </w:r>
      </w:hyperlink>
      <w:r w:rsidRPr="0017321F">
        <w:rPr>
          <w:rFonts w:cs="Arial"/>
        </w:rPr>
        <w:t xml:space="preserve">  </w:t>
      </w:r>
    </w:p>
    <w:sectPr w:rsidR="004920AD" w:rsidRPr="00ED678C" w:rsidSect="003D02AA">
      <w:headerReference w:type="default" r:id="rId9"/>
      <w:footerReference w:type="default" r:id="rId10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AD3" w:rsidRDefault="009F4AD3" w:rsidP="00BA6370">
      <w:r>
        <w:separator/>
      </w:r>
    </w:p>
  </w:endnote>
  <w:endnote w:type="continuationSeparator" w:id="0">
    <w:p w:rsidR="009F4AD3" w:rsidRDefault="009F4AD3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16B7A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</w:t>
                  </w:r>
                  <w:proofErr w:type="gramStart"/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D16B7A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D16B7A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ED678C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D16B7A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AD3" w:rsidRDefault="009F4AD3" w:rsidP="00BA6370">
      <w:r>
        <w:separator/>
      </w:r>
    </w:p>
  </w:footnote>
  <w:footnote w:type="continuationSeparator" w:id="0">
    <w:p w:rsidR="009F4AD3" w:rsidRDefault="009F4AD3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16B7A">
    <w:pPr>
      <w:pStyle w:val="Zhlav"/>
    </w:pPr>
    <w:r>
      <w:rPr>
        <w:noProof/>
        <w:lang w:eastAsia="cs-CZ"/>
      </w:rPr>
      <w:pict>
        <v:group id="_x0000_s2071" style="position:absolute;left:0;text-align:left;margin-left:-70.95pt;margin-top:6.6pt;width:498.35pt;height:82.35pt;z-index:3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560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C44"/>
    <w:rsid w:val="00043BF4"/>
    <w:rsid w:val="000842D2"/>
    <w:rsid w:val="000843A5"/>
    <w:rsid w:val="000B6F63"/>
    <w:rsid w:val="000C435D"/>
    <w:rsid w:val="001404AB"/>
    <w:rsid w:val="00146745"/>
    <w:rsid w:val="001658A9"/>
    <w:rsid w:val="0017231D"/>
    <w:rsid w:val="001776E2"/>
    <w:rsid w:val="001810DC"/>
    <w:rsid w:val="00183C7E"/>
    <w:rsid w:val="001A0849"/>
    <w:rsid w:val="001A1CC3"/>
    <w:rsid w:val="001A59BF"/>
    <w:rsid w:val="001A6FCF"/>
    <w:rsid w:val="001B607F"/>
    <w:rsid w:val="001D369A"/>
    <w:rsid w:val="002070FB"/>
    <w:rsid w:val="00213729"/>
    <w:rsid w:val="002272A6"/>
    <w:rsid w:val="002406FA"/>
    <w:rsid w:val="002460EA"/>
    <w:rsid w:val="00257C44"/>
    <w:rsid w:val="002848DA"/>
    <w:rsid w:val="002B2E47"/>
    <w:rsid w:val="002D6A6C"/>
    <w:rsid w:val="00322412"/>
    <w:rsid w:val="0032737C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131F"/>
    <w:rsid w:val="00413A9D"/>
    <w:rsid w:val="004436EE"/>
    <w:rsid w:val="0045547F"/>
    <w:rsid w:val="004920AD"/>
    <w:rsid w:val="004C7659"/>
    <w:rsid w:val="004D05B3"/>
    <w:rsid w:val="004E479E"/>
    <w:rsid w:val="004E583B"/>
    <w:rsid w:val="004F78E6"/>
    <w:rsid w:val="00505F1E"/>
    <w:rsid w:val="00512D99"/>
    <w:rsid w:val="00531DBB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4139A"/>
    <w:rsid w:val="00675D16"/>
    <w:rsid w:val="006E024F"/>
    <w:rsid w:val="006E4E81"/>
    <w:rsid w:val="00707F7D"/>
    <w:rsid w:val="00717EC5"/>
    <w:rsid w:val="00737B80"/>
    <w:rsid w:val="007A57F2"/>
    <w:rsid w:val="007A6303"/>
    <w:rsid w:val="007B1333"/>
    <w:rsid w:val="007F4AEB"/>
    <w:rsid w:val="007F75B2"/>
    <w:rsid w:val="008043C4"/>
    <w:rsid w:val="00831B1B"/>
    <w:rsid w:val="00861D0E"/>
    <w:rsid w:val="00866B39"/>
    <w:rsid w:val="00867569"/>
    <w:rsid w:val="008A750A"/>
    <w:rsid w:val="008C384C"/>
    <w:rsid w:val="008D0F11"/>
    <w:rsid w:val="008F35B4"/>
    <w:rsid w:val="008F73B4"/>
    <w:rsid w:val="0094402F"/>
    <w:rsid w:val="009668FF"/>
    <w:rsid w:val="009817FC"/>
    <w:rsid w:val="009B55B1"/>
    <w:rsid w:val="009F4AD3"/>
    <w:rsid w:val="00A2028E"/>
    <w:rsid w:val="00A25BB6"/>
    <w:rsid w:val="00A4343D"/>
    <w:rsid w:val="00A502F1"/>
    <w:rsid w:val="00A70A83"/>
    <w:rsid w:val="00A81EB3"/>
    <w:rsid w:val="00A842CF"/>
    <w:rsid w:val="00AE6D5B"/>
    <w:rsid w:val="00B00C1D"/>
    <w:rsid w:val="00B03E21"/>
    <w:rsid w:val="00B77991"/>
    <w:rsid w:val="00B908B8"/>
    <w:rsid w:val="00B92853"/>
    <w:rsid w:val="00BA439F"/>
    <w:rsid w:val="00BA544C"/>
    <w:rsid w:val="00BA6370"/>
    <w:rsid w:val="00C269D4"/>
    <w:rsid w:val="00C4160D"/>
    <w:rsid w:val="00C52466"/>
    <w:rsid w:val="00C7161B"/>
    <w:rsid w:val="00C8406E"/>
    <w:rsid w:val="00CB2709"/>
    <w:rsid w:val="00CB6F89"/>
    <w:rsid w:val="00CD4053"/>
    <w:rsid w:val="00CD5F7A"/>
    <w:rsid w:val="00CE228C"/>
    <w:rsid w:val="00CE6DE4"/>
    <w:rsid w:val="00CF545B"/>
    <w:rsid w:val="00D018F0"/>
    <w:rsid w:val="00D16B7A"/>
    <w:rsid w:val="00D27074"/>
    <w:rsid w:val="00D27D69"/>
    <w:rsid w:val="00D448C2"/>
    <w:rsid w:val="00D666C3"/>
    <w:rsid w:val="00D94F39"/>
    <w:rsid w:val="00DF47FE"/>
    <w:rsid w:val="00E00D46"/>
    <w:rsid w:val="00E01EE8"/>
    <w:rsid w:val="00E0344E"/>
    <w:rsid w:val="00E11078"/>
    <w:rsid w:val="00E2374E"/>
    <w:rsid w:val="00E26704"/>
    <w:rsid w:val="00E27C40"/>
    <w:rsid w:val="00E31980"/>
    <w:rsid w:val="00E60EE9"/>
    <w:rsid w:val="00E62F2C"/>
    <w:rsid w:val="00E6423C"/>
    <w:rsid w:val="00E8446D"/>
    <w:rsid w:val="00E93830"/>
    <w:rsid w:val="00E93E0E"/>
    <w:rsid w:val="00EB1ED3"/>
    <w:rsid w:val="00EC2D51"/>
    <w:rsid w:val="00ED678C"/>
    <w:rsid w:val="00F26395"/>
    <w:rsid w:val="00F46F18"/>
    <w:rsid w:val="00F87803"/>
    <w:rsid w:val="00FB005B"/>
    <w:rsid w:val="00FB687C"/>
    <w:rsid w:val="00FC00A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A6F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FC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FC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F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FCF"/>
    <w:rPr>
      <w:b/>
      <w:bCs/>
    </w:rPr>
  </w:style>
  <w:style w:type="paragraph" w:customStyle="1" w:styleId="datum0">
    <w:name w:val="datum"/>
    <w:next w:val="Normln"/>
    <w:qFormat/>
    <w:rsid w:val="00ED678C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rsid w:val="00ED678C"/>
    <w:pPr>
      <w:spacing w:line="240" w:lineRule="auto"/>
      <w:ind w:left="360" w:hanging="360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D678C"/>
    <w:rPr>
      <w:rFonts w:ascii="Times New Roman" w:eastAsia="Times New Roman" w:hAnsi="Times New Roman"/>
      <w:szCs w:val="24"/>
    </w:rPr>
  </w:style>
  <w:style w:type="paragraph" w:styleId="Zkladntext">
    <w:name w:val="Body Text"/>
    <w:basedOn w:val="Normln"/>
    <w:link w:val="ZkladntextChar"/>
    <w:semiHidden/>
    <w:rsid w:val="00ED678C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D678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elias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so.cz/csu/redakce.nsf/i/patentova_statisti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K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58683-21A1-401A-AFC4-7A3BA404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2813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Jitka, PhDr.</dc:creator>
  <cp:lastModifiedBy>chramecky3167</cp:lastModifiedBy>
  <cp:revision>2</cp:revision>
  <dcterms:created xsi:type="dcterms:W3CDTF">2014-04-08T07:55:00Z</dcterms:created>
  <dcterms:modified xsi:type="dcterms:W3CDTF">2014-04-08T07:55:00Z</dcterms:modified>
</cp:coreProperties>
</file>